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 Reading- Period 5</w:t>
      </w:r>
    </w:p>
    <w:p w:rsidR="00000000" w:rsidDel="00000000" w:rsidP="00000000" w:rsidRDefault="00000000" w:rsidRPr="00000000" w14:paraId="00000002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11/7/22-11/11/22</w:t>
      </w:r>
    </w:p>
    <w:p w:rsidR="00000000" w:rsidDel="00000000" w:rsidP="00000000" w:rsidRDefault="00000000" w:rsidRPr="00000000" w14:paraId="00000003">
      <w:pPr>
        <w:spacing w:after="0" w:line="240" w:lineRule="auto"/>
        <w:ind w:left="180" w:firstLine="27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*Some lessons were moved due to being out*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2220"/>
        <w:gridCol w:w="4095"/>
        <w:gridCol w:w="2130"/>
        <w:gridCol w:w="2670"/>
        <w:gridCol w:w="2475"/>
        <w:tblGridChange w:id="0">
          <w:tblGrid>
            <w:gridCol w:w="1350"/>
            <w:gridCol w:w="2220"/>
            <w:gridCol w:w="4095"/>
            <w:gridCol w:w="2130"/>
            <w:gridCol w:w="2670"/>
            <w:gridCol w:w="2475"/>
          </w:tblGrid>
        </w:tblGridChange>
      </w:tblGrid>
      <w:tr>
        <w:trPr>
          <w:cantSplit w:val="0"/>
          <w:trHeight w:val="6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OBJECTIVES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ASSESSMENT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ACCOMMODATIONS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 COMMON CORE STANDARDS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11/07/22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&amp; Word Reading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11/08/22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&amp; Word Reading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11/09/22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Endings Buildup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11/10/22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Corrective Reading B1: Lesson 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Sound Combination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Irregular Word Reading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Story Reading With Questions throughout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Checkout- timed reading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Workbook Lesson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.9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11/11/22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Monitor Reading Comprehension Goal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Readworks Article independently to progress monitor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Readworks Article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students will be provided accommodations if mandated in their IEPs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5325"/>
        </w:tabs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270" w:left="18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5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83B6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5E2"/>
  </w:style>
  <w:style w:type="paragraph" w:styleId="Footer">
    <w:name w:val="footer"/>
    <w:basedOn w:val="Normal"/>
    <w:link w:val="FooterChar"/>
    <w:uiPriority w:val="99"/>
    <w:unhideWhenUsed w:val="1"/>
    <w:rsid w:val="001A75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5E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6FA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6FA2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fszAUyDAcS66OaBpRay/igbkg==">AMUW2mUwuaaCHObJpRvsSjhIuIZL/hh0vG2fxwvDjwOI7HdcdRjVwhguYlgltfAn0oRKuoRgxF+VVdtwvdhHL/mV5fjS9hYn3w97KUbeCBQQFgoU/BmPIVdYaFit6dYWtT26kFn0qWjI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2022-09-06T14:08:00Z</dcterms:created>
  <dc:creator>Cassie Ohler</dc:creator>
</cp:coreProperties>
</file>